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4933"/>
        <w:gridCol w:w="9673"/>
      </w:tblGrid>
      <w:tr w:rsidR="00E361A7" w:rsidRPr="006D7447" w:rsidTr="00E361A7">
        <w:trPr>
          <w:trHeight w:val="311"/>
        </w:trPr>
        <w:tc>
          <w:tcPr>
            <w:tcW w:w="4933" w:type="dxa"/>
          </w:tcPr>
          <w:p w:rsidR="00E361A7" w:rsidRPr="006D744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673" w:type="dxa"/>
          </w:tcPr>
          <w:p w:rsidR="00E361A7" w:rsidRPr="006D744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361A7" w:rsidRPr="006D7447" w:rsidTr="00E361A7">
        <w:trPr>
          <w:trHeight w:val="639"/>
        </w:trPr>
        <w:tc>
          <w:tcPr>
            <w:tcW w:w="4933" w:type="dxa"/>
          </w:tcPr>
          <w:p w:rsidR="00E361A7" w:rsidRPr="006D744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</w:t>
            </w:r>
            <w:r w:rsidRPr="006D74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3" w:type="dxa"/>
          </w:tcPr>
          <w:p w:rsidR="00E361A7" w:rsidRPr="006D744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7">
              <w:rPr>
                <w:rFonts w:ascii="Times New Roman" w:hAnsi="Times New Roman" w:cs="Times New Roman"/>
                <w:sz w:val="24"/>
                <w:szCs w:val="24"/>
              </w:rPr>
              <w:t>Регистрация гостей. Раздача информационных брошюр об Узбекистане</w:t>
            </w:r>
          </w:p>
        </w:tc>
      </w:tr>
      <w:tr w:rsidR="00E361A7" w:rsidRPr="006D7447" w:rsidTr="00E361A7">
        <w:trPr>
          <w:trHeight w:val="950"/>
        </w:trPr>
        <w:tc>
          <w:tcPr>
            <w:tcW w:w="4933" w:type="dxa"/>
          </w:tcPr>
          <w:p w:rsidR="00E361A7" w:rsidRPr="006D744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</w:t>
            </w:r>
            <w:r w:rsidRPr="006D74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3" w:type="dxa"/>
          </w:tcPr>
          <w:p w:rsidR="00E361A7" w:rsidRPr="006D744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мероприятия. </w:t>
            </w:r>
            <w:r w:rsidRPr="006D7447">
              <w:rPr>
                <w:rFonts w:ascii="Times New Roman" w:hAnsi="Times New Roman" w:cs="Times New Roman"/>
                <w:sz w:val="24"/>
                <w:szCs w:val="24"/>
              </w:rPr>
              <w:t>Вступительная речь главы делегации РУ. Вступительные речи от российской стороны и МПР гостей</w:t>
            </w:r>
          </w:p>
        </w:tc>
      </w:tr>
      <w:tr w:rsidR="00E361A7" w:rsidRPr="006D7447" w:rsidTr="00E361A7">
        <w:trPr>
          <w:trHeight w:val="950"/>
        </w:trPr>
        <w:tc>
          <w:tcPr>
            <w:tcW w:w="4933" w:type="dxa"/>
          </w:tcPr>
          <w:p w:rsidR="00E361A7" w:rsidRPr="006D744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6D7447">
              <w:rPr>
                <w:rFonts w:ascii="Times New Roman" w:hAnsi="Times New Roman" w:cs="Times New Roman"/>
                <w:sz w:val="24"/>
                <w:szCs w:val="24"/>
              </w:rPr>
              <w:t>0-11.30</w:t>
            </w:r>
          </w:p>
        </w:tc>
        <w:tc>
          <w:tcPr>
            <w:tcW w:w="9673" w:type="dxa"/>
          </w:tcPr>
          <w:p w:rsidR="00E361A7" w:rsidRPr="006D744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47">
              <w:rPr>
                <w:rFonts w:ascii="Times New Roman" w:hAnsi="Times New Roman" w:cs="Times New Roman"/>
                <w:sz w:val="24"/>
                <w:szCs w:val="24"/>
              </w:rPr>
              <w:t>Презентация культурно-рекреационных возможнос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тей, развития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гастрономического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447">
              <w:rPr>
                <w:rFonts w:ascii="Times New Roman" w:hAnsi="Times New Roman" w:cs="Times New Roman"/>
                <w:sz w:val="24"/>
                <w:szCs w:val="24"/>
              </w:rPr>
              <w:t>и иных видов туризма</w:t>
            </w:r>
          </w:p>
        </w:tc>
      </w:tr>
      <w:tr w:rsidR="00E361A7" w:rsidRPr="006D7447" w:rsidTr="00E361A7">
        <w:trPr>
          <w:trHeight w:val="311"/>
        </w:trPr>
        <w:tc>
          <w:tcPr>
            <w:tcW w:w="4933" w:type="dxa"/>
          </w:tcPr>
          <w:p w:rsidR="00E361A7" w:rsidRPr="006D744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42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9673" w:type="dxa"/>
          </w:tcPr>
          <w:p w:rsidR="00E361A7" w:rsidRPr="006D744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Вопросы-ответы участников мероприятия</w:t>
            </w:r>
          </w:p>
        </w:tc>
      </w:tr>
      <w:tr w:rsidR="00E361A7" w:rsidRPr="006D7447" w:rsidTr="00E361A7">
        <w:trPr>
          <w:trHeight w:val="1572"/>
        </w:trPr>
        <w:tc>
          <w:tcPr>
            <w:tcW w:w="4933" w:type="dxa"/>
          </w:tcPr>
          <w:p w:rsidR="00E361A7" w:rsidRPr="00400042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9673" w:type="dxa"/>
          </w:tcPr>
          <w:p w:rsidR="00E361A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Фуршет с подачей праздничного плова для участников мероприятия в сопровождении танцевально-музыкальной программы. Проведение дегустации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вино-водочных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 Узбекистана </w:t>
            </w:r>
          </w:p>
        </w:tc>
      </w:tr>
      <w:tr w:rsidR="00E361A7" w:rsidRPr="006D7447" w:rsidTr="00E361A7">
        <w:trPr>
          <w:trHeight w:val="1278"/>
        </w:trPr>
        <w:tc>
          <w:tcPr>
            <w:tcW w:w="4933" w:type="dxa"/>
          </w:tcPr>
          <w:p w:rsidR="00E361A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9673" w:type="dxa"/>
          </w:tcPr>
          <w:p w:rsidR="00E361A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с вопросами о туризме Узбекистана на базе презентационных материалов, проведение розыгрыш турпутевки в Узбекистан  </w:t>
            </w:r>
          </w:p>
        </w:tc>
      </w:tr>
      <w:tr w:rsidR="00E361A7" w:rsidRPr="006D7447" w:rsidTr="00E361A7">
        <w:trPr>
          <w:trHeight w:val="950"/>
        </w:trPr>
        <w:tc>
          <w:tcPr>
            <w:tcW w:w="4933" w:type="dxa"/>
          </w:tcPr>
          <w:p w:rsidR="00E361A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9673" w:type="dxa"/>
          </w:tcPr>
          <w:p w:rsidR="00E361A7" w:rsidRDefault="00E361A7" w:rsidP="00E3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В2В </w:t>
            </w:r>
            <w:r w:rsidRPr="00400042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042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туркомпаний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0042">
              <w:rPr>
                <w:rFonts w:ascii="Times New Roman" w:hAnsi="Times New Roman" w:cs="Times New Roman"/>
                <w:sz w:val="24"/>
                <w:szCs w:val="24"/>
              </w:rPr>
              <w:t>профсоюзов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бизнес кругов России </w:t>
            </w:r>
          </w:p>
        </w:tc>
      </w:tr>
    </w:tbl>
    <w:p w:rsidR="00E361A7" w:rsidRPr="006D7447" w:rsidRDefault="00E361A7" w:rsidP="00E361A7">
      <w:pPr>
        <w:jc w:val="center"/>
        <w:rPr>
          <w:sz w:val="24"/>
          <w:szCs w:val="24"/>
        </w:rPr>
      </w:pPr>
      <w:r w:rsidRPr="006D7447">
        <w:rPr>
          <w:rFonts w:ascii="Times New Roman" w:hAnsi="Times New Roman" w:cs="Times New Roman"/>
          <w:b/>
          <w:sz w:val="24"/>
          <w:szCs w:val="24"/>
        </w:rPr>
        <w:t>Сценарий промо-мероприятий «Путешествуй в Узбекистан!» в субъектах Российской Федерации</w:t>
      </w:r>
    </w:p>
    <w:p w:rsidR="00E361A7" w:rsidRPr="006D7447" w:rsidRDefault="00E361A7">
      <w:pPr>
        <w:rPr>
          <w:sz w:val="24"/>
          <w:szCs w:val="24"/>
        </w:rPr>
      </w:pPr>
    </w:p>
    <w:sectPr w:rsidR="00E361A7" w:rsidRPr="006D7447" w:rsidSect="007F31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4E09"/>
    <w:multiLevelType w:val="hybridMultilevel"/>
    <w:tmpl w:val="CB5A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20"/>
    <w:rsid w:val="0010290E"/>
    <w:rsid w:val="002E0D86"/>
    <w:rsid w:val="00400042"/>
    <w:rsid w:val="00631E37"/>
    <w:rsid w:val="006D7447"/>
    <w:rsid w:val="007F3122"/>
    <w:rsid w:val="00AF5020"/>
    <w:rsid w:val="00E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2018-11-06T09:15:00Z</dcterms:created>
  <dcterms:modified xsi:type="dcterms:W3CDTF">2018-11-06T09:15:00Z</dcterms:modified>
</cp:coreProperties>
</file>